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FAAC9" w14:textId="77777777" w:rsidR="00773AAF" w:rsidRPr="002B28A6" w:rsidRDefault="00773AAF" w:rsidP="001321B5">
      <w:pPr>
        <w:jc w:val="center"/>
        <w:rPr>
          <w:color w:val="384856"/>
          <w:sz w:val="21"/>
          <w:szCs w:val="21"/>
        </w:rPr>
      </w:pPr>
      <w:r w:rsidRPr="002B28A6">
        <w:rPr>
          <w:color w:val="000000"/>
          <w:sz w:val="36"/>
          <w:szCs w:val="36"/>
        </w:rPr>
        <w:t>Partnership Access Line - Pediatric AK (PAL-PAK)</w:t>
      </w:r>
    </w:p>
    <w:p w14:paraId="67A7E2B8" w14:textId="77777777" w:rsidR="00773AAF" w:rsidRPr="002B28A6" w:rsidRDefault="00773AAF" w:rsidP="00773AAF">
      <w:pPr>
        <w:jc w:val="center"/>
        <w:rPr>
          <w:color w:val="384856"/>
          <w:sz w:val="21"/>
          <w:szCs w:val="21"/>
        </w:rPr>
      </w:pPr>
      <w:r w:rsidRPr="002B28A6">
        <w:rPr>
          <w:color w:val="000000"/>
          <w:sz w:val="27"/>
          <w:szCs w:val="27"/>
        </w:rPr>
        <w:t>Child Psychiatric Consultation Program</w:t>
      </w:r>
      <w:r w:rsidRPr="002B28A6">
        <w:rPr>
          <w:rStyle w:val="apple-converted-space"/>
          <w:color w:val="000000"/>
          <w:sz w:val="27"/>
          <w:szCs w:val="27"/>
        </w:rPr>
        <w:t> </w:t>
      </w:r>
    </w:p>
    <w:p w14:paraId="2EB196CB" w14:textId="77777777" w:rsidR="00773AAF" w:rsidRPr="002B28A6" w:rsidRDefault="00773AAF" w:rsidP="00773AAF">
      <w:pPr>
        <w:jc w:val="center"/>
        <w:rPr>
          <w:color w:val="384856"/>
          <w:sz w:val="21"/>
          <w:szCs w:val="21"/>
        </w:rPr>
      </w:pPr>
      <w:r w:rsidRPr="002B28A6">
        <w:rPr>
          <w:color w:val="000000"/>
          <w:sz w:val="27"/>
          <w:szCs w:val="27"/>
        </w:rPr>
        <w:t>for Primary Care Prescribers</w:t>
      </w:r>
    </w:p>
    <w:p w14:paraId="6DF2BD70" w14:textId="77777777" w:rsidR="00773AAF" w:rsidRPr="002B28A6" w:rsidRDefault="00773AAF" w:rsidP="00773AAF">
      <w:pPr>
        <w:jc w:val="center"/>
        <w:rPr>
          <w:color w:val="384856"/>
          <w:sz w:val="21"/>
          <w:szCs w:val="21"/>
        </w:rPr>
      </w:pPr>
    </w:p>
    <w:p w14:paraId="16F51037" w14:textId="1F66145D" w:rsidR="00161C30" w:rsidRPr="002B28A6" w:rsidRDefault="00773AAF" w:rsidP="002B28A6">
      <w:pPr>
        <w:jc w:val="center"/>
        <w:rPr>
          <w:color w:val="000000"/>
        </w:rPr>
      </w:pPr>
      <w:r w:rsidRPr="002B28A6">
        <w:rPr>
          <w:color w:val="000000"/>
        </w:rPr>
        <w:t xml:space="preserve">Help Me Grow Alaska helps to coordinate the Partnership Access Line - Pediatric Alaska (PAL-PAK) </w:t>
      </w:r>
      <w:r w:rsidR="001F73B8" w:rsidRPr="002B28A6">
        <w:rPr>
          <w:color w:val="000000"/>
        </w:rPr>
        <w:t>p</w:t>
      </w:r>
      <w:r w:rsidRPr="002B28A6">
        <w:rPr>
          <w:color w:val="000000"/>
        </w:rPr>
        <w:t>rogra</w:t>
      </w:r>
      <w:r w:rsidR="001F73B8" w:rsidRPr="002B28A6">
        <w:rPr>
          <w:color w:val="000000"/>
        </w:rPr>
        <w:t>m</w:t>
      </w:r>
      <w:r w:rsidRPr="002B28A6">
        <w:rPr>
          <w:color w:val="000000"/>
        </w:rPr>
        <w:t xml:space="preserve"> with the Division of Behavioral Health and Seattle Children’s </w:t>
      </w:r>
      <w:r w:rsidR="001321B5" w:rsidRPr="002B28A6">
        <w:rPr>
          <w:color w:val="000000"/>
        </w:rPr>
        <w:t>Hospital</w:t>
      </w:r>
      <w:r w:rsidR="001F73B8" w:rsidRPr="002B28A6">
        <w:rPr>
          <w:color w:val="000000"/>
        </w:rPr>
        <w:t xml:space="preserve">. </w:t>
      </w:r>
    </w:p>
    <w:p w14:paraId="47CC9FBE" w14:textId="77777777" w:rsidR="002B28A6" w:rsidRDefault="00161C30" w:rsidP="00161C30">
      <w:pPr>
        <w:jc w:val="center"/>
      </w:pPr>
      <w:r w:rsidRPr="002B28A6">
        <w:t>The </w:t>
      </w:r>
      <w:hyperlink r:id="rId7" w:tgtFrame="_blank" w:history="1">
        <w:r w:rsidRPr="002B28A6">
          <w:rPr>
            <w:rStyle w:val="Hyperlink"/>
          </w:rPr>
          <w:t>Partnership Access Line</w:t>
        </w:r>
      </w:hyperlink>
      <w:r w:rsidRPr="002B28A6">
        <w:t xml:space="preserve"> (PAL) offers immediate support to pediatric care providers (doctors, nurse practitioners and physician assistants) in Alaska who have questions about child and adolescent mental healthcare, such as diagnostic clarification, medication adjustment </w:t>
      </w:r>
    </w:p>
    <w:p w14:paraId="27E70578" w14:textId="597A66F5" w:rsidR="00161C30" w:rsidRPr="002B28A6" w:rsidRDefault="00161C30" w:rsidP="00161C30">
      <w:pPr>
        <w:jc w:val="center"/>
      </w:pPr>
      <w:r w:rsidRPr="002B28A6">
        <w:t>or treatment planning.</w:t>
      </w:r>
      <w:r w:rsidRPr="002B28A6">
        <w:br/>
      </w:r>
      <w:r w:rsidRPr="002B28A6">
        <w:br/>
        <w:t xml:space="preserve">PAL-PAK is available to any prescriber caring for children or teens in Alaska. The consultation service is </w:t>
      </w:r>
      <w:proofErr w:type="gramStart"/>
      <w:r w:rsidRPr="002B28A6">
        <w:t>state</w:t>
      </w:r>
      <w:proofErr w:type="gramEnd"/>
      <w:r w:rsidRPr="002B28A6">
        <w:t xml:space="preserve"> and grant funded, so there is no charge for calling the consultation line. Providers may call about any patient, regardless of the patient’s insurance type.</w:t>
      </w:r>
      <w:r w:rsidRPr="002B28A6">
        <w:br/>
        <w:t>Consultations can be patient specific or can be general questions related to child psychiatry. The phone consultation is covered by HIPAA, section 45 CFR 164.506; no additional release of patient information is required to consult by phone.</w:t>
      </w:r>
    </w:p>
    <w:p w14:paraId="3C8B7AC3" w14:textId="77777777" w:rsidR="002B28A6" w:rsidRPr="002B28A6" w:rsidRDefault="002B28A6" w:rsidP="00161C30">
      <w:pPr>
        <w:jc w:val="center"/>
      </w:pPr>
    </w:p>
    <w:p w14:paraId="70F2F496" w14:textId="66408DF6" w:rsidR="00161C30" w:rsidRPr="002B28A6" w:rsidRDefault="00161C30" w:rsidP="00161C30">
      <w:pPr>
        <w:jc w:val="center"/>
        <w:rPr>
          <w:color w:val="000000"/>
        </w:rPr>
      </w:pPr>
      <w:r w:rsidRPr="002B28A6">
        <w:t>In addition to mental health consultations, our child psychiatrists offer psychosocial recommendations in every call. PAL-PAK is partnered with </w:t>
      </w:r>
      <w:hyperlink r:id="rId8" w:tgtFrame="_blank" w:history="1">
        <w:r w:rsidRPr="002B28A6">
          <w:rPr>
            <w:rStyle w:val="Hyperlink"/>
          </w:rPr>
          <w:t>Help Me Grow Alaska</w:t>
        </w:r>
      </w:hyperlink>
      <w:r w:rsidRPr="002B28A6">
        <w:t> (HMG), a program that locates resources for your patient and their family. Notify the psychiatrist if you’re interested in this service or call HMG- AK directly</w:t>
      </w:r>
      <w:r w:rsidR="002B28A6">
        <w:t xml:space="preserve"> at 1-833-464-2527</w:t>
      </w:r>
      <w:r w:rsidRPr="002B28A6">
        <w:br/>
      </w:r>
      <w:r w:rsidRPr="002B28A6">
        <w:br/>
      </w:r>
      <w:r w:rsidRPr="002B28A6">
        <w:rPr>
          <w:b/>
          <w:bCs/>
        </w:rPr>
        <w:t>The PAL team is available to any prescriber in Alaska.</w:t>
      </w:r>
    </w:p>
    <w:p w14:paraId="15C8BF6D" w14:textId="2D37B328" w:rsidR="00773AAF" w:rsidRPr="002B28A6" w:rsidRDefault="00773AAF" w:rsidP="002B28A6">
      <w:pPr>
        <w:jc w:val="center"/>
        <w:rPr>
          <w:color w:val="384856"/>
          <w:sz w:val="21"/>
          <w:szCs w:val="21"/>
        </w:rPr>
      </w:pPr>
      <w:r w:rsidRPr="002B28A6">
        <w:rPr>
          <w:color w:val="000000"/>
        </w:rPr>
        <w:t xml:space="preserve">PAL-PAK psychiatrists are available via telephone M-F from 7 a.m. to 4 p.m. AKST. There is an 85% live answer rate of talking to a </w:t>
      </w:r>
      <w:r w:rsidR="002B28A6" w:rsidRPr="002B28A6">
        <w:rPr>
          <w:color w:val="000000"/>
        </w:rPr>
        <w:t>psychiatrist</w:t>
      </w:r>
      <w:r w:rsidRPr="002B28A6">
        <w:rPr>
          <w:color w:val="000000"/>
        </w:rPr>
        <w:t xml:space="preserve"> on first call. If a psychiatrist is not available, another PAL team member will schedule a time to talk.</w:t>
      </w:r>
    </w:p>
    <w:p w14:paraId="51646913" w14:textId="77777777" w:rsidR="00773AAF" w:rsidRPr="002B28A6" w:rsidRDefault="00773AAF" w:rsidP="00773AAF">
      <w:pPr>
        <w:rPr>
          <w:color w:val="384856"/>
          <w:sz w:val="21"/>
          <w:szCs w:val="21"/>
        </w:rPr>
      </w:pPr>
    </w:p>
    <w:p w14:paraId="554EA7DC" w14:textId="6B87F2CC" w:rsidR="00773AAF" w:rsidRPr="002B28A6" w:rsidRDefault="00773AAF" w:rsidP="002B28A6">
      <w:pPr>
        <w:jc w:val="center"/>
        <w:rPr>
          <w:b/>
          <w:bCs/>
          <w:color w:val="384856"/>
          <w:sz w:val="21"/>
          <w:szCs w:val="21"/>
        </w:rPr>
      </w:pPr>
      <w:r w:rsidRPr="002B28A6">
        <w:rPr>
          <w:b/>
          <w:bCs/>
          <w:color w:val="000000" w:themeColor="text1"/>
        </w:rPr>
        <w:t>To talk with a PAL-PAK Psychiatrist, call (855) 599-7257</w:t>
      </w:r>
      <w:r w:rsidRPr="002B28A6">
        <w:rPr>
          <w:rFonts w:eastAsia="MS Gothic"/>
          <w:b/>
          <w:bCs/>
          <w:color w:val="000000" w:themeColor="text1"/>
        </w:rPr>
        <w:t>‬</w:t>
      </w:r>
      <w:r w:rsidRPr="002B28A6">
        <w:rPr>
          <w:b/>
          <w:bCs/>
          <w:color w:val="000000" w:themeColor="text1"/>
        </w:rPr>
        <w:t>.</w:t>
      </w:r>
    </w:p>
    <w:p w14:paraId="458A8873" w14:textId="77777777" w:rsidR="00773AAF" w:rsidRPr="002B28A6" w:rsidRDefault="00773AAF" w:rsidP="00773AAF">
      <w:pPr>
        <w:jc w:val="center"/>
      </w:pPr>
    </w:p>
    <w:p w14:paraId="6EA18256" w14:textId="77777777" w:rsidR="00773AAF" w:rsidRPr="002B28A6" w:rsidRDefault="00773AAF" w:rsidP="00773AAF">
      <w:pPr>
        <w:jc w:val="center"/>
        <w:rPr>
          <w:color w:val="000000"/>
        </w:rPr>
      </w:pPr>
      <w:r w:rsidRPr="002B28A6">
        <w:rPr>
          <w:color w:val="000000"/>
        </w:rPr>
        <w:t>Help Me Grow Alaska has program flyers and hard copies of care guides to give to Providers, also available online here:</w:t>
      </w:r>
    </w:p>
    <w:p w14:paraId="4511FFEC" w14:textId="77777777" w:rsidR="00773AAF" w:rsidRPr="002B28A6" w:rsidRDefault="00773AAF" w:rsidP="00773AAF">
      <w:pPr>
        <w:jc w:val="center"/>
        <w:rPr>
          <w:color w:val="000000"/>
        </w:rPr>
      </w:pPr>
    </w:p>
    <w:p w14:paraId="2645B61D" w14:textId="1945B2D3" w:rsidR="001321B5" w:rsidRPr="002B28A6" w:rsidRDefault="00000000" w:rsidP="001321B5">
      <w:pPr>
        <w:jc w:val="center"/>
        <w:rPr>
          <w:color w:val="000000"/>
        </w:rPr>
      </w:pPr>
      <w:hyperlink r:id="rId9" w:history="1">
        <w:r w:rsidR="001321B5" w:rsidRPr="002B28A6">
          <w:rPr>
            <w:rStyle w:val="Hyperlink"/>
          </w:rPr>
          <w:t>https://www.seattlechildrens.org/healthcare-professionals/access-services/partnership-access-line/pal-pak/</w:t>
        </w:r>
      </w:hyperlink>
    </w:p>
    <w:p w14:paraId="4E51D8D4" w14:textId="77777777" w:rsidR="00773AAF" w:rsidRPr="002B28A6" w:rsidRDefault="00773AAF" w:rsidP="00773AAF"/>
    <w:p w14:paraId="2CCD9110" w14:textId="6546D97D" w:rsidR="005449D2" w:rsidRPr="002B28A6" w:rsidRDefault="005449D2" w:rsidP="005449D2">
      <w:pPr>
        <w:rPr>
          <w:rStyle w:val="Hyperlink"/>
          <w:color w:val="1155CC"/>
          <w:bdr w:val="none" w:sz="0" w:space="0" w:color="auto" w:frame="1"/>
        </w:rPr>
      </w:pPr>
      <w:r w:rsidRPr="002B28A6">
        <w:rPr>
          <w:color w:val="000000"/>
        </w:rPr>
        <w:t>Link to 5-minute PAL-PAK promotional video:</w:t>
      </w:r>
      <w:r w:rsidRPr="002B28A6">
        <w:rPr>
          <w:rStyle w:val="m631505267691523596sc-kliisr"/>
          <w:color w:val="00ADEF"/>
          <w:bdr w:val="none" w:sz="0" w:space="0" w:color="auto" w:frame="1"/>
        </w:rPr>
        <w:t xml:space="preserve"> </w:t>
      </w:r>
      <w:hyperlink r:id="rId10" w:tgtFrame="_blank" w:history="1">
        <w:r w:rsidRPr="002B28A6">
          <w:rPr>
            <w:rStyle w:val="Hyperlink"/>
            <w:color w:val="1155CC"/>
            <w:bdr w:val="none" w:sz="0" w:space="0" w:color="auto" w:frame="1"/>
          </w:rPr>
          <w:t>https://vimeo.com/589402842</w:t>
        </w:r>
      </w:hyperlink>
    </w:p>
    <w:p w14:paraId="634FC1BB" w14:textId="77777777" w:rsidR="001321B5" w:rsidRPr="002B28A6" w:rsidRDefault="001321B5" w:rsidP="005449D2">
      <w:pPr>
        <w:rPr>
          <w:color w:val="222222"/>
        </w:rPr>
      </w:pPr>
    </w:p>
    <w:p w14:paraId="2B7ACDC7" w14:textId="60C0E504" w:rsidR="00773AAF" w:rsidRPr="002B28A6" w:rsidRDefault="001321B5" w:rsidP="005449D2">
      <w:pPr>
        <w:rPr>
          <w:color w:val="222222"/>
        </w:rPr>
      </w:pPr>
      <w:r w:rsidRPr="002B28A6">
        <w:rPr>
          <w:color w:val="222222"/>
        </w:rPr>
        <w:t>Link to 2</w:t>
      </w:r>
      <w:r w:rsidR="007B214E" w:rsidRPr="002B28A6">
        <w:rPr>
          <w:color w:val="222222"/>
        </w:rPr>
        <w:t>3</w:t>
      </w:r>
      <w:r w:rsidRPr="002B28A6">
        <w:rPr>
          <w:color w:val="222222"/>
        </w:rPr>
        <w:t xml:space="preserve">-minute </w:t>
      </w:r>
      <w:r w:rsidR="007B214E" w:rsidRPr="002B28A6">
        <w:rPr>
          <w:color w:val="222222"/>
        </w:rPr>
        <w:t xml:space="preserve">1/19/22 </w:t>
      </w:r>
      <w:r w:rsidRPr="002B28A6">
        <w:rPr>
          <w:color w:val="222222"/>
        </w:rPr>
        <w:t xml:space="preserve">PAL-PAK Webinar with Dr. Robert Hilt: </w:t>
      </w:r>
      <w:hyperlink r:id="rId11" w:history="1">
        <w:r w:rsidR="00D5068D" w:rsidRPr="002B28A6">
          <w:rPr>
            <w:rStyle w:val="Hyperlink"/>
          </w:rPr>
          <w:t>https://youtu.be/s9Ab1E4HNSY</w:t>
        </w:r>
      </w:hyperlink>
    </w:p>
    <w:p w14:paraId="528B3382" w14:textId="77777777" w:rsidR="00F67CEA" w:rsidRPr="002B28A6" w:rsidRDefault="00000000" w:rsidP="00502ED7">
      <w:pPr>
        <w:spacing w:line="276" w:lineRule="auto"/>
        <w:rPr>
          <w:sz w:val="18"/>
          <w:szCs w:val="18"/>
        </w:rPr>
      </w:pPr>
    </w:p>
    <w:sectPr w:rsidR="00F67CEA" w:rsidRPr="002B28A6" w:rsidSect="00502ED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2704" w:right="1440" w:bottom="162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DA7E7" w14:textId="77777777" w:rsidR="008C7AB5" w:rsidRDefault="008C7AB5" w:rsidP="00593438">
      <w:r>
        <w:separator/>
      </w:r>
    </w:p>
  </w:endnote>
  <w:endnote w:type="continuationSeparator" w:id="0">
    <w:p w14:paraId="17902C73" w14:textId="77777777" w:rsidR="008C7AB5" w:rsidRDefault="008C7AB5" w:rsidP="00593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E3A5E" w14:textId="77777777" w:rsidR="00BD491F" w:rsidRDefault="00BD49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DA31C" w14:textId="77777777" w:rsidR="00866BD2" w:rsidRPr="00866BD2" w:rsidRDefault="00866BD2" w:rsidP="00502ED7">
    <w:pPr>
      <w:pStyle w:val="Footer"/>
      <w:ind w:left="-720"/>
      <w:rPr>
        <w:rFonts w:ascii="Verdana" w:hAnsi="Verdana"/>
        <w:b/>
        <w:bCs/>
        <w:sz w:val="18"/>
        <w:szCs w:val="18"/>
      </w:rPr>
    </w:pPr>
    <w:r w:rsidRPr="00866BD2">
      <w:rPr>
        <w:rFonts w:ascii="Verdana" w:hAnsi="Verdana"/>
        <w:b/>
        <w:bCs/>
        <w:sz w:val="18"/>
        <w:szCs w:val="18"/>
      </w:rPr>
      <w:t xml:space="preserve">A Program of the </w:t>
    </w:r>
    <w:proofErr w:type="gramStart"/>
    <w:r w:rsidRPr="00866BD2">
      <w:rPr>
        <w:rFonts w:ascii="Verdana" w:hAnsi="Verdana"/>
        <w:b/>
        <w:bCs/>
        <w:sz w:val="18"/>
        <w:szCs w:val="18"/>
      </w:rPr>
      <w:t>All Alaska</w:t>
    </w:r>
    <w:proofErr w:type="gramEnd"/>
    <w:r w:rsidRPr="00866BD2">
      <w:rPr>
        <w:rFonts w:ascii="Verdana" w:hAnsi="Verdana"/>
        <w:b/>
        <w:bCs/>
        <w:sz w:val="18"/>
        <w:szCs w:val="18"/>
      </w:rPr>
      <w:t xml:space="preserve"> Pediatric Partnership</w:t>
    </w:r>
  </w:p>
  <w:p w14:paraId="4D2675A1" w14:textId="76C74B1A" w:rsidR="00866BD2" w:rsidRPr="00866BD2" w:rsidRDefault="00866BD2" w:rsidP="00502ED7">
    <w:pPr>
      <w:pStyle w:val="Footer"/>
      <w:ind w:left="-720"/>
      <w:rPr>
        <w:rFonts w:ascii="Verdana" w:hAnsi="Verdana"/>
        <w:sz w:val="18"/>
        <w:szCs w:val="18"/>
      </w:rPr>
    </w:pPr>
    <w:r w:rsidRPr="00866BD2">
      <w:rPr>
        <w:rFonts w:ascii="Verdana" w:hAnsi="Verdana"/>
        <w:sz w:val="18"/>
        <w:szCs w:val="18"/>
      </w:rPr>
      <w:t>4141 B St. Suite 409, Anchorage, AK 99503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B946F" w14:textId="77777777" w:rsidR="00BD491F" w:rsidRDefault="00BD49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7E805" w14:textId="77777777" w:rsidR="008C7AB5" w:rsidRDefault="008C7AB5" w:rsidP="00593438">
      <w:r>
        <w:separator/>
      </w:r>
    </w:p>
  </w:footnote>
  <w:footnote w:type="continuationSeparator" w:id="0">
    <w:p w14:paraId="272D0D8D" w14:textId="77777777" w:rsidR="008C7AB5" w:rsidRDefault="008C7AB5" w:rsidP="005934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BFAE6" w14:textId="77777777" w:rsidR="00BD491F" w:rsidRDefault="00BD49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C7A77" w14:textId="20527515" w:rsidR="00593438" w:rsidRDefault="00502ED7" w:rsidP="00502ED7">
    <w:pPr>
      <w:pStyle w:val="Header"/>
      <w:tabs>
        <w:tab w:val="clear" w:pos="9360"/>
      </w:tabs>
      <w:ind w:left="-72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CF2A2BD" wp14:editId="4757BF41">
              <wp:simplePos x="0" y="0"/>
              <wp:positionH relativeFrom="column">
                <wp:posOffset>5131435</wp:posOffset>
              </wp:positionH>
              <wp:positionV relativeFrom="paragraph">
                <wp:posOffset>29845</wp:posOffset>
              </wp:positionV>
              <wp:extent cx="1299845" cy="51308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9845" cy="5130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B2A17F6" w14:textId="77777777" w:rsidR="00866BD2" w:rsidRPr="00866BD2" w:rsidRDefault="00866BD2" w:rsidP="00866BD2">
                          <w:pPr>
                            <w:ind w:right="-49"/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  <w:r w:rsidRPr="00866BD2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>1-833-HMG-Alaska</w:t>
                          </w:r>
                          <w:r w:rsidRPr="00866BD2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br/>
                            <w:t>(1-833-464-2527)</w:t>
                          </w:r>
                        </w:p>
                        <w:p w14:paraId="58E606D1" w14:textId="77777777" w:rsidR="00866BD2" w:rsidRPr="00866BD2" w:rsidRDefault="00866BD2" w:rsidP="00866BD2">
                          <w:pPr>
                            <w:ind w:right="-49"/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  <w:r w:rsidRPr="00866BD2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>HelpMeGrowAK.org</w:t>
                          </w:r>
                        </w:p>
                        <w:p w14:paraId="4D4ECB96" w14:textId="77777777" w:rsidR="00866BD2" w:rsidRPr="00866BD2" w:rsidRDefault="00866BD2" w:rsidP="00866BD2">
                          <w:pPr>
                            <w:ind w:right="-49"/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F2A2B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404.05pt;margin-top:2.35pt;width:102.35pt;height:40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" filled="f" stroked="f" strokeweight=".5pt">
              <v:textbox>
                <w:txbxContent>
                  <w:p w14:paraId="3B2A17F6" w14:textId="77777777" w:rsidR="00866BD2" w:rsidRPr="00866BD2" w:rsidRDefault="00866BD2" w:rsidP="00866BD2">
                    <w:pPr>
                      <w:ind w:right="-49"/>
                      <w:rPr>
                        <w:rFonts w:ascii="Verdana" w:hAnsi="Verdana"/>
                        <w:sz w:val="18"/>
                        <w:szCs w:val="18"/>
                      </w:rPr>
                    </w:pPr>
                    <w:r w:rsidRPr="00866BD2">
                      <w:rPr>
                        <w:rFonts w:ascii="Verdana" w:hAnsi="Verdana"/>
                        <w:sz w:val="18"/>
                        <w:szCs w:val="18"/>
                      </w:rPr>
                      <w:t>1-833-HMG-Alaska</w:t>
                    </w:r>
                    <w:r w:rsidRPr="00866BD2">
                      <w:rPr>
                        <w:rFonts w:ascii="Verdana" w:hAnsi="Verdana"/>
                        <w:sz w:val="18"/>
                        <w:szCs w:val="18"/>
                      </w:rPr>
                      <w:br/>
                      <w:t>(1-833-464-2527)</w:t>
                    </w:r>
                  </w:p>
                  <w:p w14:paraId="58E606D1" w14:textId="77777777" w:rsidR="00866BD2" w:rsidRPr="00866BD2" w:rsidRDefault="00866BD2" w:rsidP="00866BD2">
                    <w:pPr>
                      <w:ind w:right="-49"/>
                      <w:rPr>
                        <w:rFonts w:ascii="Verdana" w:hAnsi="Verdana"/>
                        <w:sz w:val="18"/>
                        <w:szCs w:val="18"/>
                      </w:rPr>
                    </w:pPr>
                    <w:r w:rsidRPr="00866BD2">
                      <w:rPr>
                        <w:rFonts w:ascii="Verdana" w:hAnsi="Verdana"/>
                        <w:sz w:val="18"/>
                        <w:szCs w:val="18"/>
                      </w:rPr>
                      <w:t>HelpMeGrowAK.org</w:t>
                    </w:r>
                  </w:p>
                  <w:p w14:paraId="4D4ECB96" w14:textId="77777777" w:rsidR="00866BD2" w:rsidRPr="00866BD2" w:rsidRDefault="00866BD2" w:rsidP="00866BD2">
                    <w:pPr>
                      <w:ind w:right="-49"/>
                      <w:rPr>
                        <w:rFonts w:ascii="Verdana" w:hAnsi="Verdana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028F23" wp14:editId="56E546F2">
              <wp:simplePos x="0" y="0"/>
              <wp:positionH relativeFrom="column">
                <wp:posOffset>2086566</wp:posOffset>
              </wp:positionH>
              <wp:positionV relativeFrom="paragraph">
                <wp:posOffset>32385</wp:posOffset>
              </wp:positionV>
              <wp:extent cx="1438910" cy="51308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38910" cy="5130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C88E481" w14:textId="20386FEF" w:rsidR="00F30547" w:rsidRPr="00BD491F" w:rsidRDefault="00F30547">
                          <w:pPr>
                            <w:rPr>
                              <w:rFonts w:ascii="Verdana" w:hAnsi="Verdana"/>
                              <w:color w:val="293A68"/>
                              <w:sz w:val="18"/>
                              <w:szCs w:val="18"/>
                            </w:rPr>
                          </w:pPr>
                          <w:r w:rsidRPr="00BD491F">
                            <w:rPr>
                              <w:rFonts w:ascii="Verdana" w:hAnsi="Verdana"/>
                              <w:color w:val="293A68"/>
                              <w:sz w:val="18"/>
                              <w:szCs w:val="18"/>
                            </w:rPr>
                            <w:t>Supporting All Children in Reaching Their Full Potential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8028F23" id="Text Box 2" o:spid="_x0000_s1027" type="#_x0000_t202" style="position:absolute;left:0;text-align:left;margin-left:164.3pt;margin-top:2.55pt;width:113.3pt;height:4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" filled="f" stroked="f" strokeweight=".5pt">
              <v:textbox>
                <w:txbxContent>
                  <w:p w14:paraId="5C88E481" w14:textId="20386FEF" w:rsidR="00F30547" w:rsidRPr="00BD491F" w:rsidRDefault="00F30547">
                    <w:pPr>
                      <w:rPr>
                        <w:rFonts w:ascii="Verdana" w:hAnsi="Verdana"/>
                        <w:color w:val="293A68"/>
                        <w:sz w:val="18"/>
                        <w:szCs w:val="18"/>
                      </w:rPr>
                    </w:pPr>
                    <w:r w:rsidRPr="00BD491F">
                      <w:rPr>
                        <w:rFonts w:ascii="Verdana" w:hAnsi="Verdana"/>
                        <w:color w:val="293A68"/>
                        <w:sz w:val="18"/>
                        <w:szCs w:val="18"/>
                      </w:rPr>
                      <w:t>Supporting All Children in Reaching Their Full Potential</w:t>
                    </w:r>
                  </w:p>
                </w:txbxContent>
              </v:textbox>
            </v:shape>
          </w:pict>
        </mc:Fallback>
      </mc:AlternateContent>
    </w:r>
    <w:r w:rsidR="00F30547">
      <w:rPr>
        <w:noProof/>
      </w:rPr>
      <w:drawing>
        <wp:inline distT="0" distB="0" distL="0" distR="0" wp14:anchorId="39F1D636" wp14:editId="6DD15C32">
          <wp:extent cx="2286000" cy="503359"/>
          <wp:effectExtent l="0" t="0" r="0" b="5080"/>
          <wp:docPr id="1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6000" cy="5033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87D0C" w14:textId="77777777" w:rsidR="00BD491F" w:rsidRDefault="00BD49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91E"/>
    <w:rsid w:val="0004548C"/>
    <w:rsid w:val="001321B5"/>
    <w:rsid w:val="00161C30"/>
    <w:rsid w:val="001C6878"/>
    <w:rsid w:val="001F73B8"/>
    <w:rsid w:val="002604C0"/>
    <w:rsid w:val="002B28A6"/>
    <w:rsid w:val="002B6CFC"/>
    <w:rsid w:val="002D4C93"/>
    <w:rsid w:val="00502ED7"/>
    <w:rsid w:val="005249D2"/>
    <w:rsid w:val="005449D2"/>
    <w:rsid w:val="005621C0"/>
    <w:rsid w:val="00593438"/>
    <w:rsid w:val="00685201"/>
    <w:rsid w:val="007568CB"/>
    <w:rsid w:val="00773AAF"/>
    <w:rsid w:val="007817D3"/>
    <w:rsid w:val="007B214E"/>
    <w:rsid w:val="007E791E"/>
    <w:rsid w:val="00866BD2"/>
    <w:rsid w:val="008C7AB5"/>
    <w:rsid w:val="008D3D12"/>
    <w:rsid w:val="00AB3621"/>
    <w:rsid w:val="00B90435"/>
    <w:rsid w:val="00BD491F"/>
    <w:rsid w:val="00C338A1"/>
    <w:rsid w:val="00C53528"/>
    <w:rsid w:val="00D5068D"/>
    <w:rsid w:val="00DA2833"/>
    <w:rsid w:val="00DE441F"/>
    <w:rsid w:val="00E93B8F"/>
    <w:rsid w:val="00F30547"/>
    <w:rsid w:val="00F87785"/>
    <w:rsid w:val="00F9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2CE984"/>
  <w15:chartTrackingRefBased/>
  <w15:docId w15:val="{1887C6BE-E43B-6D48-84ED-CBAAEDF79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AA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343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93438"/>
  </w:style>
  <w:style w:type="paragraph" w:styleId="Footer">
    <w:name w:val="footer"/>
    <w:basedOn w:val="Normal"/>
    <w:link w:val="FooterChar"/>
    <w:uiPriority w:val="99"/>
    <w:unhideWhenUsed/>
    <w:rsid w:val="0059343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93438"/>
  </w:style>
  <w:style w:type="character" w:customStyle="1" w:styleId="apple-converted-space">
    <w:name w:val="apple-converted-space"/>
    <w:basedOn w:val="DefaultParagraphFont"/>
    <w:rsid w:val="00773AAF"/>
  </w:style>
  <w:style w:type="character" w:styleId="Hyperlink">
    <w:name w:val="Hyperlink"/>
    <w:basedOn w:val="DefaultParagraphFont"/>
    <w:uiPriority w:val="99"/>
    <w:unhideWhenUsed/>
    <w:rsid w:val="00773AAF"/>
    <w:rPr>
      <w:color w:val="0563C1" w:themeColor="hyperlink"/>
      <w:u w:val="single"/>
    </w:rPr>
  </w:style>
  <w:style w:type="character" w:customStyle="1" w:styleId="m631505267691523596sc-kliisr">
    <w:name w:val="m_631505267691523596sc-kliisr"/>
    <w:basedOn w:val="DefaultParagraphFont"/>
    <w:rsid w:val="005449D2"/>
  </w:style>
  <w:style w:type="character" w:styleId="FollowedHyperlink">
    <w:name w:val="FollowedHyperlink"/>
    <w:basedOn w:val="DefaultParagraphFont"/>
    <w:uiPriority w:val="99"/>
    <w:semiHidden/>
    <w:unhideWhenUsed/>
    <w:rsid w:val="005449D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21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24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9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9406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825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3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24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9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27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593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9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attlechildrens.us3.list-manage.com/track/click?u=e3dd1b6e421da09af992e0b1c&amp;id=0a12f35a79&amp;e=ecbbc77c2e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eattlechildrens.us3.list-manage.com/track/click?u=e3dd1b6e421da09af992e0b1c&amp;id=b74251be20&amp;e=ecbbc77c2e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youtu.be/s9Ab1E4HNSY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vimeo.com/58940284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seattlechildrens.org/healthcare-professionals/access-services/partnership-access-line/pal-pak/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FD1A2C2-BA2E-A546-B1FE-DFA12AA24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Carletta Hauck</cp:lastModifiedBy>
  <cp:revision>2</cp:revision>
  <dcterms:created xsi:type="dcterms:W3CDTF">2023-06-29T17:49:00Z</dcterms:created>
  <dcterms:modified xsi:type="dcterms:W3CDTF">2023-06-29T17:49:00Z</dcterms:modified>
</cp:coreProperties>
</file>